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70E" w14:textId="77777777" w:rsidR="004973EE" w:rsidRPr="003E304E" w:rsidRDefault="004973EE" w:rsidP="004973EE">
      <w:pPr>
        <w:pStyle w:val="p1"/>
        <w:spacing w:before="0" w:beforeAutospacing="0" w:after="0" w:afterAutospacing="0"/>
        <w:rPr>
          <w:sz w:val="36"/>
          <w:szCs w:val="36"/>
        </w:rPr>
      </w:pPr>
      <w:r w:rsidRPr="003E304E">
        <w:rPr>
          <w:sz w:val="36"/>
          <w:szCs w:val="36"/>
        </w:rPr>
        <w:t xml:space="preserve">GUNST VOOR DE KUNST </w:t>
      </w:r>
    </w:p>
    <w:p w14:paraId="6CD5452E" w14:textId="77777777" w:rsidR="004973EE" w:rsidRPr="003E304E" w:rsidRDefault="00B72289" w:rsidP="00B72289">
      <w:pPr>
        <w:pStyle w:val="Normaalweb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3E304E">
        <w:rPr>
          <w:rFonts w:asciiTheme="minorHAnsi" w:hAnsiTheme="minorHAnsi" w:cstheme="minorHAnsi"/>
          <w:color w:val="000000" w:themeColor="text1"/>
        </w:rPr>
        <w:t>Bij Kunstcollectief Gelderse Poort staat kunstbeleving centraal, en we zijn trots op onze diverse en levendige kunstgemeenschap. Onze jaarlijkse exposities, kunstroutes, inspiratiebijeenkomsten en Kunstcaf</w:t>
      </w:r>
      <w:r w:rsidR="00913C07">
        <w:rPr>
          <w:rFonts w:asciiTheme="minorHAnsi" w:hAnsiTheme="minorHAnsi" w:cstheme="minorHAnsi"/>
          <w:color w:val="000000" w:themeColor="text1"/>
        </w:rPr>
        <w:t>é</w:t>
      </w:r>
      <w:r w:rsidRPr="003E304E">
        <w:rPr>
          <w:rFonts w:asciiTheme="minorHAnsi" w:hAnsiTheme="minorHAnsi" w:cstheme="minorHAnsi"/>
          <w:color w:val="000000" w:themeColor="text1"/>
        </w:rPr>
        <w:t>'s zijn een groot succes</w:t>
      </w:r>
      <w:r w:rsidR="00EF12C7">
        <w:rPr>
          <w:rFonts w:asciiTheme="minorHAnsi" w:hAnsiTheme="minorHAnsi" w:cstheme="minorHAnsi"/>
          <w:color w:val="000000" w:themeColor="text1"/>
        </w:rPr>
        <w:t>. Leden</w:t>
      </w:r>
      <w:r w:rsidRPr="003E304E">
        <w:rPr>
          <w:rFonts w:asciiTheme="minorHAnsi" w:hAnsiTheme="minorHAnsi" w:cstheme="minorHAnsi"/>
          <w:color w:val="000000" w:themeColor="text1"/>
        </w:rPr>
        <w:t xml:space="preserve"> en kunstliefhebbers komen </w:t>
      </w:r>
      <w:r w:rsidR="00EF12C7">
        <w:rPr>
          <w:rFonts w:asciiTheme="minorHAnsi" w:hAnsiTheme="minorHAnsi" w:cstheme="minorHAnsi"/>
          <w:color w:val="000000" w:themeColor="text1"/>
        </w:rPr>
        <w:t xml:space="preserve">samen </w:t>
      </w:r>
      <w:r w:rsidRPr="003E304E">
        <w:rPr>
          <w:rFonts w:asciiTheme="minorHAnsi" w:hAnsiTheme="minorHAnsi" w:cstheme="minorHAnsi"/>
          <w:color w:val="000000" w:themeColor="text1"/>
        </w:rPr>
        <w:t>om te genieten van kunst in al haar vormen. Echter, om deze evenementen te organiseren en te laten schitteren, hebben we jouw hulp nodig!</w:t>
      </w:r>
    </w:p>
    <w:p w14:paraId="4CCBF4F0" w14:textId="77777777" w:rsidR="004973EE" w:rsidRPr="003E304E" w:rsidRDefault="00B72289" w:rsidP="004973EE">
      <w:pPr>
        <w:pStyle w:val="p1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3E304E">
        <w:rPr>
          <w:rStyle w:val="s1"/>
          <w:color w:val="000000" w:themeColor="text1"/>
          <w:sz w:val="24"/>
          <w:szCs w:val="24"/>
        </w:rPr>
        <w:t>Daarvoor is de</w:t>
      </w:r>
      <w:r w:rsidR="004973EE" w:rsidRPr="003E304E">
        <w:rPr>
          <w:rStyle w:val="s1"/>
          <w:color w:val="000000" w:themeColor="text1"/>
          <w:sz w:val="24"/>
          <w:szCs w:val="24"/>
        </w:rPr>
        <w:t xml:space="preserve"> actie ’Gunst voor de Kunst’ bedacht. </w:t>
      </w:r>
    </w:p>
    <w:p w14:paraId="47808583" w14:textId="77777777" w:rsidR="004973EE" w:rsidRPr="003E304E" w:rsidRDefault="004973EE" w:rsidP="004973EE">
      <w:pPr>
        <w:pStyle w:val="p1"/>
        <w:spacing w:before="0" w:beforeAutospacing="0" w:after="0" w:afterAutospacing="0"/>
        <w:rPr>
          <w:rStyle w:val="s1"/>
          <w:color w:val="000000" w:themeColor="text1"/>
          <w:sz w:val="24"/>
          <w:szCs w:val="24"/>
        </w:rPr>
      </w:pPr>
      <w:r w:rsidRPr="003E304E">
        <w:rPr>
          <w:rStyle w:val="s1"/>
          <w:color w:val="000000" w:themeColor="text1"/>
          <w:sz w:val="24"/>
          <w:szCs w:val="24"/>
        </w:rPr>
        <w:t xml:space="preserve">Een vriendenactie met een eenmalige jaarlijkse bijdrage van € 15,00. </w:t>
      </w:r>
    </w:p>
    <w:p w14:paraId="288EC2C4" w14:textId="77777777" w:rsidR="00EF12C7" w:rsidRPr="00EF12C7" w:rsidRDefault="004973EE" w:rsidP="00EF12C7">
      <w:pPr>
        <w:pStyle w:val="p1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3E304E">
        <w:rPr>
          <w:rStyle w:val="s1"/>
          <w:color w:val="000000" w:themeColor="text1"/>
          <w:sz w:val="24"/>
          <w:szCs w:val="24"/>
        </w:rPr>
        <w:t xml:space="preserve">Je kunt dan </w:t>
      </w:r>
      <w:r w:rsidR="00B72289" w:rsidRPr="003E304E">
        <w:rPr>
          <w:rStyle w:val="s1"/>
          <w:color w:val="000000" w:themeColor="text1"/>
          <w:sz w:val="24"/>
          <w:szCs w:val="24"/>
        </w:rPr>
        <w:t xml:space="preserve">als vriend van ons Kunstcollectief </w:t>
      </w:r>
      <w:r w:rsidRPr="003E304E">
        <w:rPr>
          <w:rStyle w:val="s1"/>
          <w:color w:val="000000" w:themeColor="text1"/>
          <w:sz w:val="24"/>
          <w:szCs w:val="24"/>
        </w:rPr>
        <w:t>gratis aanschuiven bij alle activiteiten!</w:t>
      </w:r>
    </w:p>
    <w:p w14:paraId="07D29A52" w14:textId="2024095A" w:rsidR="004973EE" w:rsidRDefault="00D04066" w:rsidP="00B91ADC">
      <w:pPr>
        <w:pStyle w:val="Normaalweb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374151"/>
        </w:rPr>
        <w:drawing>
          <wp:anchor distT="0" distB="0" distL="114300" distR="114300" simplePos="0" relativeHeight="251661312" behindDoc="0" locked="0" layoutInCell="1" allowOverlap="1" wp14:anchorId="37775EEC" wp14:editId="15D83491">
            <wp:simplePos x="0" y="0"/>
            <wp:positionH relativeFrom="column">
              <wp:posOffset>3601720</wp:posOffset>
            </wp:positionH>
            <wp:positionV relativeFrom="paragraph">
              <wp:posOffset>478692</wp:posOffset>
            </wp:positionV>
            <wp:extent cx="1266825" cy="1266825"/>
            <wp:effectExtent l="0" t="0" r="0" b="0"/>
            <wp:wrapSquare wrapText="bothSides"/>
            <wp:docPr id="1428840012" name="Afbeelding 3" descr="Afbeelding met patroon, pixel, ontwerp&#10;&#10;Automatisch gegenereerde beschrijv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840012" name="Afbeelding 3" descr="Afbeelding met patroon, pixel, ontwerp&#10;&#10;Automatisch gegenereerde beschrijvi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89" w:rsidRPr="003E304E">
        <w:rPr>
          <w:rFonts w:asciiTheme="minorHAnsi" w:hAnsiTheme="minorHAnsi" w:cstheme="minorHAnsi"/>
          <w:color w:val="000000" w:themeColor="text1"/>
        </w:rPr>
        <w:t xml:space="preserve">Hoe kun je meedoen? Simpel! Klik op de QR-code of volg </w:t>
      </w:r>
      <w:r w:rsidR="00B91ADC" w:rsidRPr="003E304E">
        <w:rPr>
          <w:rFonts w:asciiTheme="minorHAnsi" w:hAnsiTheme="minorHAnsi" w:cstheme="minorHAnsi"/>
          <w:color w:val="000000" w:themeColor="text1"/>
        </w:rPr>
        <w:t>onderstaande</w:t>
      </w:r>
      <w:r w:rsidR="00B72289" w:rsidRPr="003E304E">
        <w:rPr>
          <w:rFonts w:asciiTheme="minorHAnsi" w:hAnsiTheme="minorHAnsi" w:cstheme="minorHAnsi"/>
          <w:color w:val="000000" w:themeColor="text1"/>
        </w:rPr>
        <w:t xml:space="preserve"> betaallink om jouw donatie te doen. </w:t>
      </w:r>
    </w:p>
    <w:p w14:paraId="3576E959" w14:textId="3EE2DC23" w:rsidR="00B91ADC" w:rsidRDefault="00000000" w:rsidP="00B91ADC">
      <w:pPr>
        <w:pStyle w:val="Normaalweb"/>
        <w:spacing w:before="300" w:beforeAutospacing="0" w:after="300" w:afterAutospacing="0"/>
        <w:rPr>
          <w:rFonts w:asciiTheme="minorHAnsi" w:hAnsiTheme="minorHAnsi" w:cstheme="minorHAnsi"/>
          <w:color w:val="374151"/>
        </w:rPr>
      </w:pPr>
      <w:r>
        <w:rPr>
          <w:rFonts w:asciiTheme="minorHAnsi" w:hAnsiTheme="minorHAnsi" w:cstheme="minorHAnsi"/>
          <w:noProof/>
          <w:color w:val="374151"/>
        </w:rPr>
        <w:pict w14:anchorId="3D09A985">
          <v:roundrect id="Afgeronde rechthoek 2" o:spid="_x0000_s2050" href="QR_Rabobank_Gunst-voor-de-Kunst_2024-02-12.pdf" style="position:absolute;margin-left:52.5pt;margin-top:5.6pt;width:184.65pt;height:26pt;z-index:251659264;visibility:visible;v-text-anchor:middle" arcsize="10923f" o:button="t" fillcolor="#009193" strokecolor="#09101d [484]" strokeweight="1pt">
            <v:fill o:detectmouseclick="t"/>
            <v:stroke joinstyle="miter"/>
            <v:textbox>
              <w:txbxContent>
                <w:p w14:paraId="2126AEDD" w14:textId="77777777" w:rsidR="00B91ADC" w:rsidRPr="00683184" w:rsidRDefault="00B91ADC" w:rsidP="00B91ADC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83184">
                    <w:rPr>
                      <w:rFonts w:cstheme="minorHAnsi"/>
                      <w:b/>
                      <w:bCs/>
                      <w:color w:val="FFFFFF" w:themeColor="background1"/>
                    </w:rPr>
                    <w:t>GUNST VOOR DE KUNST</w:t>
                  </w:r>
                </w:p>
              </w:txbxContent>
            </v:textbox>
          </v:roundrect>
        </w:pict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  <w:r w:rsidR="00597CC3">
        <w:rPr>
          <w:rFonts w:asciiTheme="minorHAnsi" w:hAnsiTheme="minorHAnsi" w:cstheme="minorHAnsi"/>
          <w:color w:val="374151"/>
        </w:rPr>
        <w:tab/>
      </w:r>
    </w:p>
    <w:p w14:paraId="2DE2BF98" w14:textId="77777777" w:rsidR="00B91ADC" w:rsidRPr="00B91ADC" w:rsidRDefault="00B91ADC" w:rsidP="00B91AD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6EDCEFE6" w14:textId="77777777" w:rsidR="003B2470" w:rsidRPr="00C5303D" w:rsidRDefault="003B2470" w:rsidP="003B2470">
      <w:pPr>
        <w:pStyle w:val="Normaalweb"/>
        <w:spacing w:before="300" w:beforeAutospacing="0" w:after="300" w:afterAutospacing="0"/>
        <w:rPr>
          <w:rStyle w:val="s1"/>
          <w:rFonts w:ascii="Calibri" w:hAnsi="Calibri" w:cs="Calibri"/>
          <w:sz w:val="22"/>
          <w:szCs w:val="22"/>
        </w:rPr>
      </w:pPr>
      <w:r w:rsidRPr="00C5303D">
        <w:rPr>
          <w:rStyle w:val="s1"/>
          <w:rFonts w:ascii="Calibri" w:hAnsi="Calibri" w:cs="Calibri"/>
          <w:sz w:val="22"/>
          <w:szCs w:val="22"/>
        </w:rPr>
        <w:t xml:space="preserve">Je kunt je betaling ook overmaken naar:  </w:t>
      </w:r>
    </w:p>
    <w:p w14:paraId="2CEC47E9" w14:textId="77777777" w:rsidR="003B2470" w:rsidRDefault="003B2470" w:rsidP="003B247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IBAN 07 RABO 0367244160 t.n.v. Kunstcollectief Gelderse Poort        o.v.v.  Gunst voor de Kunst</w:t>
      </w:r>
    </w:p>
    <w:p w14:paraId="7F8F8B22" w14:textId="77777777" w:rsidR="00EF12C7" w:rsidRDefault="00EF12C7" w:rsidP="004973EE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B91FBF" wp14:editId="7703A059">
            <wp:simplePos x="0" y="0"/>
            <wp:positionH relativeFrom="column">
              <wp:posOffset>-197485</wp:posOffset>
            </wp:positionH>
            <wp:positionV relativeFrom="paragraph">
              <wp:posOffset>62230</wp:posOffset>
            </wp:positionV>
            <wp:extent cx="2089150" cy="1990090"/>
            <wp:effectExtent l="0" t="0" r="6350" b="3810"/>
            <wp:wrapTight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ight>
            <wp:docPr id="1473439127" name="Afbeelding 3" descr="Afbeelding met kleding, schoeisel, tekst, ver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439127" name="Afbeelding 3" descr="Afbeelding met kleding, schoeisel, tekst, verv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9A138" w14:textId="77777777" w:rsidR="004973EE" w:rsidRPr="00B91ADC" w:rsidRDefault="004973EE" w:rsidP="004973EE">
      <w:pPr>
        <w:pStyle w:val="p1"/>
        <w:spacing w:before="0" w:beforeAutospacing="0" w:after="0" w:afterAutospacing="0"/>
        <w:rPr>
          <w:sz w:val="24"/>
          <w:szCs w:val="24"/>
        </w:rPr>
      </w:pPr>
      <w:r w:rsidRPr="00B91ADC">
        <w:rPr>
          <w:rStyle w:val="s1"/>
          <w:sz w:val="24"/>
          <w:szCs w:val="24"/>
        </w:rPr>
        <w:t>Mail a.u.b. na betaling je naam en adres door naar </w:t>
      </w:r>
      <w:hyperlink r:id="rId10" w:history="1">
        <w:r w:rsidRPr="00B91ADC">
          <w:rPr>
            <w:rStyle w:val="Hyperlink"/>
            <w:sz w:val="24"/>
            <w:szCs w:val="24"/>
          </w:rPr>
          <w:t>jutteakker@icloud.com</w:t>
        </w:r>
      </w:hyperlink>
    </w:p>
    <w:p w14:paraId="780AC392" w14:textId="77777777" w:rsidR="004973EE" w:rsidRPr="00B91ADC" w:rsidRDefault="004973EE" w:rsidP="004973EE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4FFDBD43" w14:textId="77777777" w:rsidR="00B91ADC" w:rsidRDefault="004973EE" w:rsidP="004973EE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B91ADC">
        <w:rPr>
          <w:rStyle w:val="s1"/>
          <w:sz w:val="24"/>
          <w:szCs w:val="24"/>
        </w:rPr>
        <w:t xml:space="preserve">Na ontvangst van je naam krijg je een ontvangstbevestiging en houden we je op de hoogte van onze </w:t>
      </w:r>
      <w:r w:rsidR="00B72289" w:rsidRPr="00B91ADC">
        <w:rPr>
          <w:rStyle w:val="s1"/>
          <w:sz w:val="24"/>
          <w:szCs w:val="24"/>
        </w:rPr>
        <w:t>activiteiten</w:t>
      </w:r>
      <w:r w:rsidR="00B91ADC">
        <w:rPr>
          <w:rStyle w:val="s1"/>
          <w:sz w:val="24"/>
          <w:szCs w:val="24"/>
        </w:rPr>
        <w:t>.</w:t>
      </w:r>
    </w:p>
    <w:p w14:paraId="54528BAE" w14:textId="77777777" w:rsidR="00EF12C7" w:rsidRDefault="00EF12C7" w:rsidP="004973EE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DC571F7" w14:textId="77777777" w:rsidR="00EF12C7" w:rsidRPr="003E304E" w:rsidRDefault="00EF12C7" w:rsidP="00EF12C7">
      <w:pPr>
        <w:pStyle w:val="Normaalweb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3E304E">
        <w:rPr>
          <w:rFonts w:asciiTheme="minorHAnsi" w:hAnsiTheme="minorHAnsi" w:cstheme="minorHAnsi"/>
          <w:color w:val="000000" w:themeColor="text1"/>
        </w:rPr>
        <w:t>Zo draag je direct bij aan het floreren van de kunst in onze regio en word je officieel een gewaardeerde VRIEND van Kunstcollectief Gelderse Poort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AB2162E" w14:textId="77777777" w:rsidR="00E770C6" w:rsidRPr="00B91ADC" w:rsidRDefault="004973EE" w:rsidP="003B2470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B91ADC">
        <w:rPr>
          <w:sz w:val="24"/>
          <w:szCs w:val="24"/>
        </w:rPr>
        <w:br/>
      </w:r>
      <w:r w:rsidRPr="00EF12C7">
        <w:rPr>
          <w:rStyle w:val="s1"/>
          <w:b/>
          <w:bCs/>
          <w:sz w:val="24"/>
          <w:szCs w:val="24"/>
        </w:rPr>
        <w:t>Alvast heel hartelijk bedankt voor jouw GUNST voor de KUNST</w:t>
      </w:r>
      <w:r w:rsidR="00B91ADC" w:rsidRPr="00EF12C7">
        <w:rPr>
          <w:rStyle w:val="s1"/>
          <w:b/>
          <w:bCs/>
          <w:sz w:val="24"/>
          <w:szCs w:val="24"/>
        </w:rPr>
        <w:t>!</w:t>
      </w:r>
    </w:p>
    <w:sectPr w:rsidR="00E770C6" w:rsidRPr="00B91ADC" w:rsidSect="00A05872">
      <w:headerReference w:type="default" r:id="rId11"/>
      <w:footerReference w:type="default" r:id="rId12"/>
      <w:pgSz w:w="11906" w:h="16838"/>
      <w:pgMar w:top="1417" w:right="1133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4584" w14:textId="77777777" w:rsidR="00A05872" w:rsidRDefault="00A05872" w:rsidP="00536676">
      <w:pPr>
        <w:spacing w:after="0" w:line="240" w:lineRule="auto"/>
      </w:pPr>
      <w:r>
        <w:separator/>
      </w:r>
    </w:p>
  </w:endnote>
  <w:endnote w:type="continuationSeparator" w:id="0">
    <w:p w14:paraId="29E50AA7" w14:textId="77777777" w:rsidR="00A05872" w:rsidRDefault="00A05872" w:rsidP="005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1A4D" w14:textId="77777777" w:rsidR="002D7537" w:rsidRDefault="00000000">
    <w:pPr>
      <w:pStyle w:val="Voettekst"/>
      <w:rPr>
        <w:rFonts w:ascii="Roboto" w:hAnsi="Roboto"/>
        <w:color w:val="292A61"/>
        <w:sz w:val="18"/>
        <w:szCs w:val="18"/>
      </w:rPr>
    </w:pPr>
    <w:r>
      <w:rPr>
        <w:rFonts w:ascii="Roboto" w:hAnsi="Roboto"/>
        <w:noProof/>
        <w:color w:val="04635D"/>
        <w:sz w:val="18"/>
        <w:szCs w:val="18"/>
      </w:rPr>
      <w:pict w14:anchorId="56F21BF0">
        <v:line id="Rechte verbindingslijn 1" o:spid="_x0000_s1027" style="position:absolute;z-index:251662336;visibility:visible" from="-70.1pt,4.35pt" to="525.4pt,4.35pt" strokecolor="#04635d" strokeweight="1.25pt">
          <v:stroke joinstyle="miter"/>
          <o:lock v:ext="edit" shapetype="f"/>
        </v:line>
      </w:pict>
    </w:r>
  </w:p>
  <w:p w14:paraId="18B3B2E6" w14:textId="77777777" w:rsidR="00495474" w:rsidRDefault="00495474">
    <w:pPr>
      <w:pStyle w:val="Voettekst"/>
      <w:rPr>
        <w:rFonts w:ascii="Roboto" w:hAnsi="Roboto"/>
        <w:color w:val="292A61"/>
        <w:sz w:val="18"/>
        <w:szCs w:val="18"/>
      </w:rPr>
    </w:pPr>
  </w:p>
  <w:p w14:paraId="40E2DA80" w14:textId="77777777" w:rsidR="00DB6509" w:rsidRPr="00DB6509" w:rsidRDefault="00000000" w:rsidP="00306ACE">
    <w:pPr>
      <w:spacing w:after="0" w:line="240" w:lineRule="auto"/>
      <w:ind w:left="-284" w:right="-425"/>
      <w:rPr>
        <w:rFonts w:ascii="Roboto" w:hAnsi="Roboto"/>
        <w:color w:val="292A61"/>
        <w:sz w:val="16"/>
        <w:szCs w:val="16"/>
      </w:rPr>
    </w:pPr>
    <w:hyperlink r:id="rId1" w:history="1">
      <w:r w:rsidR="00306ACE" w:rsidRPr="0000715D">
        <w:rPr>
          <w:rStyle w:val="Hyperlink"/>
          <w:rFonts w:ascii="Roboto" w:hAnsi="Roboto"/>
          <w:sz w:val="16"/>
          <w:szCs w:val="16"/>
        </w:rPr>
        <w:t>www.kunstcollectiefgeldersepoort.nl</w:t>
      </w:r>
    </w:hyperlink>
    <w:r w:rsidR="00536676" w:rsidRPr="00DB6509">
      <w:rPr>
        <w:rFonts w:ascii="Roboto" w:hAnsi="Roboto"/>
        <w:color w:val="292A61"/>
        <w:sz w:val="16"/>
        <w:szCs w:val="16"/>
      </w:rPr>
      <w:t xml:space="preserve">  |  </w:t>
    </w:r>
    <w:hyperlink r:id="rId2" w:history="1">
      <w:r w:rsidR="00FA4D98" w:rsidRPr="0000715D">
        <w:rPr>
          <w:rStyle w:val="Hyperlink"/>
          <w:rFonts w:ascii="Roboto" w:hAnsi="Roboto"/>
          <w:sz w:val="16"/>
          <w:szCs w:val="16"/>
        </w:rPr>
        <w:t>info@kunstcollectiefgeldersepoort.nl</w:t>
      </w:r>
    </w:hyperlink>
    <w:r w:rsidR="00536676" w:rsidRPr="00DB6509">
      <w:rPr>
        <w:rFonts w:ascii="Roboto" w:hAnsi="Roboto"/>
        <w:color w:val="292A61"/>
        <w:sz w:val="16"/>
        <w:szCs w:val="16"/>
      </w:rPr>
      <w:t xml:space="preserve">  |  IBAN </w:t>
    </w:r>
    <w:r w:rsidR="00536676" w:rsidRPr="00DB6509">
      <w:rPr>
        <w:rFonts w:ascii="Roboto" w:hAnsi="Roboto" w:cs="Roboto-Bold"/>
        <w:color w:val="292A61"/>
        <w:sz w:val="16"/>
        <w:szCs w:val="16"/>
      </w:rPr>
      <w:t>NL 07 RABO 0367 2441 60</w:t>
    </w:r>
    <w:r w:rsidR="00DB6509" w:rsidRPr="00DB6509">
      <w:rPr>
        <w:rFonts w:ascii="Roboto" w:hAnsi="Roboto" w:cs="Roboto-Bold"/>
        <w:color w:val="292A61"/>
        <w:sz w:val="16"/>
        <w:szCs w:val="16"/>
      </w:rPr>
      <w:t xml:space="preserve">  |  KvK-nummer: 82454868</w:t>
    </w:r>
  </w:p>
  <w:p w14:paraId="59E53C23" w14:textId="77777777" w:rsidR="00536676" w:rsidRPr="00536676" w:rsidRDefault="00536676">
    <w:pPr>
      <w:pStyle w:val="Voettekst"/>
      <w:rPr>
        <w:rFonts w:ascii="Roboto" w:hAnsi="Roboto"/>
        <w:color w:val="292A61"/>
        <w:sz w:val="18"/>
        <w:szCs w:val="18"/>
      </w:rPr>
    </w:pPr>
  </w:p>
  <w:p w14:paraId="4A40EA2C" w14:textId="77777777" w:rsidR="00536676" w:rsidRDefault="005366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6860" w14:textId="77777777" w:rsidR="00A05872" w:rsidRDefault="00A05872" w:rsidP="00536676">
      <w:pPr>
        <w:spacing w:after="0" w:line="240" w:lineRule="auto"/>
      </w:pPr>
      <w:r>
        <w:separator/>
      </w:r>
    </w:p>
  </w:footnote>
  <w:footnote w:type="continuationSeparator" w:id="0">
    <w:p w14:paraId="69114B8E" w14:textId="77777777" w:rsidR="00A05872" w:rsidRDefault="00A05872" w:rsidP="0053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01F0" w14:textId="77777777" w:rsidR="00B91ADC" w:rsidRDefault="00B91ADC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C662194" wp14:editId="7523214D">
          <wp:simplePos x="0" y="0"/>
          <wp:positionH relativeFrom="column">
            <wp:posOffset>-237490</wp:posOffset>
          </wp:positionH>
          <wp:positionV relativeFrom="paragraph">
            <wp:posOffset>24130</wp:posOffset>
          </wp:positionV>
          <wp:extent cx="2430000" cy="1620000"/>
          <wp:effectExtent l="0" t="0" r="0" b="5715"/>
          <wp:wrapTight wrapText="bothSides">
            <wp:wrapPolygon edited="0">
              <wp:start x="0" y="0"/>
              <wp:lineTo x="0" y="21507"/>
              <wp:lineTo x="21453" y="21507"/>
              <wp:lineTo x="21453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color w:val="04635D"/>
      </w:rPr>
      <w:pict w14:anchorId="5FC16E99">
        <v:line id="Rechte verbindingslijn 7" o:spid="_x0000_s1026" style="position:absolute;z-index:251659264;visibility:visible;mso-position-horizontal-relative:margin;mso-position-vertical-relative:text" from="-63.1pt,-18.9pt" to="575.65pt,-18.9pt" strokecolor="#f7a50b" strokeweight="1.25pt">
          <v:stroke joinstyle="miter"/>
          <o:lock v:ext="edit" shapetype="f"/>
          <w10:wrap anchorx="margin"/>
        </v:line>
      </w:pict>
    </w:r>
  </w:p>
  <w:p w14:paraId="104E24AA" w14:textId="77777777" w:rsidR="00B91ADC" w:rsidRDefault="00B91ADC">
    <w:pPr>
      <w:pStyle w:val="Koptekst"/>
      <w:rPr>
        <w:noProof/>
        <w:lang w:eastAsia="nl-NL"/>
      </w:rPr>
    </w:pPr>
  </w:p>
  <w:p w14:paraId="20E14462" w14:textId="77777777" w:rsidR="00B91ADC" w:rsidRDefault="00B91ADC">
    <w:pPr>
      <w:pStyle w:val="Koptekst"/>
      <w:rPr>
        <w:noProof/>
        <w:lang w:eastAsia="nl-NL"/>
      </w:rPr>
    </w:pPr>
  </w:p>
  <w:p w14:paraId="7D092709" w14:textId="77777777" w:rsidR="00B91ADC" w:rsidRDefault="00B91ADC">
    <w:pPr>
      <w:pStyle w:val="Koptekst"/>
      <w:rPr>
        <w:noProof/>
        <w:lang w:eastAsia="nl-NL"/>
      </w:rPr>
    </w:pPr>
  </w:p>
  <w:p w14:paraId="632B7064" w14:textId="77777777" w:rsidR="00F54470" w:rsidRDefault="00F54470">
    <w:pPr>
      <w:pStyle w:val="Koptekst"/>
      <w:rPr>
        <w:noProof/>
        <w:lang w:eastAsia="nl-NL"/>
      </w:rPr>
    </w:pPr>
    <w:r>
      <w:rPr>
        <w:noProof/>
        <w:lang w:eastAsia="nl-NL"/>
      </w:rPr>
      <w:t xml:space="preserve">                                                                     </w:t>
    </w:r>
  </w:p>
  <w:p w14:paraId="14838A5E" w14:textId="77777777" w:rsidR="00F54470" w:rsidRDefault="00F54470">
    <w:pPr>
      <w:pStyle w:val="Koptekst"/>
      <w:rPr>
        <w:noProof/>
        <w:lang w:eastAsia="nl-NL"/>
      </w:rPr>
    </w:pPr>
  </w:p>
  <w:p w14:paraId="155FEA0E" w14:textId="77777777" w:rsidR="00F54470" w:rsidRDefault="00F54470">
    <w:pPr>
      <w:pStyle w:val="Koptekst"/>
      <w:rPr>
        <w:noProof/>
        <w:lang w:eastAsia="nl-NL"/>
      </w:rPr>
    </w:pPr>
  </w:p>
  <w:p w14:paraId="1BA2CD84" w14:textId="77777777" w:rsidR="00F54470" w:rsidRDefault="00F54470">
    <w:pPr>
      <w:pStyle w:val="Koptekst"/>
      <w:rPr>
        <w:noProof/>
        <w:lang w:eastAsia="nl-NL"/>
      </w:rPr>
    </w:pPr>
  </w:p>
  <w:p w14:paraId="4FB2FDCB" w14:textId="77777777" w:rsidR="00F54470" w:rsidRDefault="00F54470">
    <w:pPr>
      <w:pStyle w:val="Koptekst"/>
      <w:rPr>
        <w:noProof/>
        <w:lang w:eastAsia="nl-NL"/>
      </w:rPr>
    </w:pPr>
  </w:p>
  <w:p w14:paraId="20BF4178" w14:textId="77777777" w:rsidR="00F54470" w:rsidRDefault="00F54470">
    <w:pPr>
      <w:pStyle w:val="Koptekst"/>
      <w:rPr>
        <w:noProof/>
        <w:lang w:eastAsia="nl-NL"/>
      </w:rPr>
    </w:pPr>
  </w:p>
  <w:p w14:paraId="643F6192" w14:textId="77777777" w:rsidR="00F54470" w:rsidRDefault="00F54470">
    <w:pPr>
      <w:pStyle w:val="Koptekst"/>
      <w:rPr>
        <w:noProof/>
        <w:lang w:eastAsia="nl-NL"/>
      </w:rPr>
    </w:pPr>
  </w:p>
  <w:p w14:paraId="6E8F1B18" w14:textId="77777777" w:rsidR="00F54470" w:rsidRDefault="00000000">
    <w:pPr>
      <w:pStyle w:val="Koptekst"/>
      <w:rPr>
        <w:noProof/>
        <w:lang w:eastAsia="nl-NL"/>
      </w:rPr>
    </w:pPr>
    <w:r>
      <w:rPr>
        <w:noProof/>
        <w:lang w:eastAsia="nl-NL"/>
      </w:rPr>
      <w:pict w14:anchorId="1ABCC584">
        <v:line id="Line 6" o:spid="_x0000_s1028" style="position:absolute;z-index:251663360;visibility:visible;mso-position-horizontal-relative:margin" from="-63.1pt,3.45pt" to="575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" strokecolor="#f7a50b" strokeweight="1.25pt">
          <v:stroke joinstyle="miter"/>
          <o:lock v:ext="edit" shapetype="f"/>
          <w10:wrap anchorx="margin"/>
        </v:line>
      </w:pict>
    </w:r>
  </w:p>
  <w:p w14:paraId="030F47A2" w14:textId="77777777" w:rsidR="00DB6509" w:rsidRDefault="00F54470">
    <w:pPr>
      <w:pStyle w:val="Koptekst"/>
    </w:pPr>
    <w:r>
      <w:rPr>
        <w:noProof/>
        <w:lang w:eastAsia="nl-N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676"/>
    <w:rsid w:val="00001CC4"/>
    <w:rsid w:val="00025987"/>
    <w:rsid w:val="000C4A39"/>
    <w:rsid w:val="000F0BE5"/>
    <w:rsid w:val="001243AC"/>
    <w:rsid w:val="00182789"/>
    <w:rsid w:val="001D25E2"/>
    <w:rsid w:val="001F1217"/>
    <w:rsid w:val="00257FDA"/>
    <w:rsid w:val="00261BBA"/>
    <w:rsid w:val="002655A4"/>
    <w:rsid w:val="002B390A"/>
    <w:rsid w:val="002D43D5"/>
    <w:rsid w:val="002D7537"/>
    <w:rsid w:val="00306ACE"/>
    <w:rsid w:val="0033278C"/>
    <w:rsid w:val="003B2470"/>
    <w:rsid w:val="003E304E"/>
    <w:rsid w:val="004145CE"/>
    <w:rsid w:val="00452014"/>
    <w:rsid w:val="00495474"/>
    <w:rsid w:val="004973EE"/>
    <w:rsid w:val="004C20D9"/>
    <w:rsid w:val="00536676"/>
    <w:rsid w:val="00597CC3"/>
    <w:rsid w:val="005A39F4"/>
    <w:rsid w:val="005B2634"/>
    <w:rsid w:val="005F260E"/>
    <w:rsid w:val="00633776"/>
    <w:rsid w:val="00683184"/>
    <w:rsid w:val="00792BB0"/>
    <w:rsid w:val="00803DCA"/>
    <w:rsid w:val="00845768"/>
    <w:rsid w:val="00855F36"/>
    <w:rsid w:val="00897129"/>
    <w:rsid w:val="008B4EFE"/>
    <w:rsid w:val="008F4041"/>
    <w:rsid w:val="00913C07"/>
    <w:rsid w:val="00926157"/>
    <w:rsid w:val="0096065E"/>
    <w:rsid w:val="009919EE"/>
    <w:rsid w:val="00A05872"/>
    <w:rsid w:val="00A3345C"/>
    <w:rsid w:val="00A42405"/>
    <w:rsid w:val="00A47B40"/>
    <w:rsid w:val="00A67929"/>
    <w:rsid w:val="00AA64B7"/>
    <w:rsid w:val="00AE7B6F"/>
    <w:rsid w:val="00B43AC5"/>
    <w:rsid w:val="00B462C9"/>
    <w:rsid w:val="00B72289"/>
    <w:rsid w:val="00B91ADC"/>
    <w:rsid w:val="00C16CBB"/>
    <w:rsid w:val="00C66EDE"/>
    <w:rsid w:val="00D04066"/>
    <w:rsid w:val="00DB6509"/>
    <w:rsid w:val="00E34FD3"/>
    <w:rsid w:val="00E47FFB"/>
    <w:rsid w:val="00E770C6"/>
    <w:rsid w:val="00E8399E"/>
    <w:rsid w:val="00E945BE"/>
    <w:rsid w:val="00EF12C7"/>
    <w:rsid w:val="00F54470"/>
    <w:rsid w:val="00FA4D98"/>
    <w:rsid w:val="00FC67D4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06587A"/>
  <w15:docId w15:val="{E4B16FF5-768E-4BE6-B70C-52202B75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F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676"/>
  </w:style>
  <w:style w:type="paragraph" w:styleId="Voettekst">
    <w:name w:val="footer"/>
    <w:basedOn w:val="Standaard"/>
    <w:link w:val="VoettekstChar"/>
    <w:uiPriority w:val="99"/>
    <w:unhideWhenUsed/>
    <w:rsid w:val="0053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676"/>
  </w:style>
  <w:style w:type="character" w:styleId="Hyperlink">
    <w:name w:val="Hyperlink"/>
    <w:basedOn w:val="Standaardalinea-lettertype"/>
    <w:uiPriority w:val="99"/>
    <w:unhideWhenUsed/>
    <w:rsid w:val="0053667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3667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470"/>
    <w:rPr>
      <w:rFonts w:ascii="Tahoma" w:hAnsi="Tahoma" w:cs="Tahoma"/>
      <w:sz w:val="16"/>
      <w:szCs w:val="16"/>
    </w:rPr>
  </w:style>
  <w:style w:type="paragraph" w:customStyle="1" w:styleId="p1">
    <w:name w:val="p1"/>
    <w:basedOn w:val="Standaard"/>
    <w:rsid w:val="004973E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paragraph" w:customStyle="1" w:styleId="p2">
    <w:name w:val="p2"/>
    <w:basedOn w:val="Standaard"/>
    <w:rsid w:val="004973E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paragraph" w:customStyle="1" w:styleId="p3">
    <w:name w:val="p3"/>
    <w:basedOn w:val="Standaard"/>
    <w:rsid w:val="004973E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customStyle="1" w:styleId="s1">
    <w:name w:val="s1"/>
    <w:basedOn w:val="Standaardalinea-lettertype"/>
    <w:rsid w:val="004973EE"/>
  </w:style>
  <w:style w:type="paragraph" w:styleId="Normaalweb">
    <w:name w:val="Normal (Web)"/>
    <w:basedOn w:val="Standaard"/>
    <w:uiPriority w:val="99"/>
    <w:unhideWhenUsed/>
    <w:rsid w:val="00B7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QR_Rabobank_Gunst-voor-de-Kunst_2024-02-1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tteakker@iclou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stcollectiefgeldersepoort.nl" TargetMode="External"/><Relationship Id="rId1" Type="http://schemas.openxmlformats.org/officeDocument/2006/relationships/hyperlink" Target="http://www.kunstcollectiefgeldersepoo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7B31-D74D-4B72-B4D8-927CA6A0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Engelsman</dc:creator>
  <cp:lastModifiedBy>Jacques Spijkerman</cp:lastModifiedBy>
  <cp:revision>9</cp:revision>
  <dcterms:created xsi:type="dcterms:W3CDTF">2024-02-12T20:31:00Z</dcterms:created>
  <dcterms:modified xsi:type="dcterms:W3CDTF">2024-02-13T12:08:00Z</dcterms:modified>
</cp:coreProperties>
</file>